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B1B20C" w14:textId="1E335DBF" w:rsidR="004134BF" w:rsidRDefault="00137689" w:rsidP="00822D6F">
      <w:pPr>
        <w:spacing w:after="0"/>
      </w:pPr>
      <w:r>
        <w:t>H8-AM9511 Arithmetic Processor Card</w:t>
      </w:r>
      <w:r>
        <w:br/>
        <w:t>Jumper Definitions &amp; Assembly Notes</w:t>
      </w:r>
    </w:p>
    <w:p w14:paraId="33A0303E" w14:textId="23679BC8" w:rsidR="00137689" w:rsidRDefault="00137689" w:rsidP="00822D6F">
      <w:pPr>
        <w:spacing w:after="0"/>
      </w:pPr>
    </w:p>
    <w:p w14:paraId="58D018A7" w14:textId="33940535" w:rsidR="00137689" w:rsidRDefault="00137689" w:rsidP="00822D6F">
      <w:pPr>
        <w:spacing w:after="0"/>
        <w:rPr>
          <w:i/>
          <w:iCs/>
        </w:rPr>
      </w:pPr>
      <w:r>
        <w:t>JP1, JP2 – Clock select</w:t>
      </w:r>
      <w:r>
        <w:br/>
      </w:r>
      <w:r w:rsidRPr="00137689">
        <w:rPr>
          <w:i/>
          <w:iCs/>
        </w:rPr>
        <w:t>Install only one jumper</w:t>
      </w:r>
      <w:r w:rsidR="00822D6F">
        <w:rPr>
          <w:i/>
          <w:iCs/>
        </w:rPr>
        <w:t xml:space="preserve"> in these two positions</w:t>
      </w:r>
    </w:p>
    <w:p w14:paraId="2B5B7EE2" w14:textId="72714DDD" w:rsidR="00137689" w:rsidRDefault="00137689" w:rsidP="00822D6F">
      <w:pPr>
        <w:spacing w:after="0"/>
      </w:pPr>
      <w:r>
        <w:t>On-board oscillator</w:t>
      </w:r>
      <w:r>
        <w:tab/>
        <w:t xml:space="preserve">JP1 “Int </w:t>
      </w:r>
      <w:proofErr w:type="spellStart"/>
      <w:r>
        <w:t>Osc</w:t>
      </w:r>
      <w:proofErr w:type="spellEnd"/>
      <w:r>
        <w:t>”</w:t>
      </w:r>
      <w:r>
        <w:tab/>
        <w:t>(no clock division)</w:t>
      </w:r>
      <w:r>
        <w:br/>
        <w:t>Clock from H8 bus</w:t>
      </w:r>
      <w:r w:rsidR="004F0FBE">
        <w:t xml:space="preserve"> pin 22</w:t>
      </w:r>
      <w:r>
        <w:br/>
      </w:r>
      <w:r>
        <w:tab/>
        <w:t xml:space="preserve">2MHz </w:t>
      </w:r>
      <w:r w:rsidR="00A72940">
        <w:t>bus</w:t>
      </w:r>
      <w:r>
        <w:tab/>
        <w:t>JP1 “Ext”</w:t>
      </w:r>
      <w:r>
        <w:tab/>
        <w:t>(no clock division)</w:t>
      </w:r>
      <w:r>
        <w:br/>
      </w:r>
      <w:r>
        <w:tab/>
        <w:t xml:space="preserve">4MHz </w:t>
      </w:r>
      <w:r w:rsidR="00A72940">
        <w:t>bus</w:t>
      </w:r>
      <w:r>
        <w:tab/>
        <w:t>JP2 “4”</w:t>
      </w:r>
      <w:r>
        <w:tab/>
      </w:r>
      <w:r>
        <w:tab/>
        <w:t>(divide bus clock by 2)</w:t>
      </w:r>
      <w:r>
        <w:br/>
      </w:r>
      <w:r>
        <w:tab/>
        <w:t xml:space="preserve">8MHz </w:t>
      </w:r>
      <w:r w:rsidR="00A72940">
        <w:t>bus</w:t>
      </w:r>
      <w:r>
        <w:tab/>
        <w:t>JP2 “8”</w:t>
      </w:r>
      <w:r>
        <w:tab/>
      </w:r>
      <w:r>
        <w:tab/>
        <w:t>(divide bus clock by 4)</w:t>
      </w:r>
    </w:p>
    <w:p w14:paraId="766B95C5" w14:textId="20368B40" w:rsidR="00137689" w:rsidRDefault="00137689" w:rsidP="00822D6F">
      <w:pPr>
        <w:spacing w:after="0"/>
      </w:pPr>
    </w:p>
    <w:p w14:paraId="2987AC1B" w14:textId="0A9A5E79" w:rsidR="00A72940" w:rsidRDefault="00137689" w:rsidP="00822D6F">
      <w:pPr>
        <w:spacing w:after="0"/>
      </w:pPr>
      <w:r>
        <w:t xml:space="preserve">JP3 </w:t>
      </w:r>
      <w:r w:rsidR="00A72940">
        <w:t>– Interrupt Source Select (see AM9511 datasheet, not needed for normal (polled) operation)</w:t>
      </w:r>
      <w:r w:rsidR="00A72940">
        <w:br/>
      </w:r>
      <w:r w:rsidR="00A72940">
        <w:tab/>
        <w:t>END</w:t>
      </w:r>
      <w:r w:rsidR="00A72940">
        <w:tab/>
      </w:r>
      <w:r w:rsidR="00A72940">
        <w:tab/>
        <w:t>Pins 1-2 (left)</w:t>
      </w:r>
      <w:r w:rsidR="00A72940">
        <w:br/>
      </w:r>
      <w:r w:rsidR="00A72940">
        <w:tab/>
        <w:t>SVREQ</w:t>
      </w:r>
      <w:r w:rsidR="004F0FBE">
        <w:tab/>
      </w:r>
      <w:r w:rsidR="00A72940">
        <w:tab/>
        <w:t>Pins 2-3 (right)</w:t>
      </w:r>
    </w:p>
    <w:p w14:paraId="687E8D60" w14:textId="77777777" w:rsidR="00822D6F" w:rsidRDefault="00822D6F" w:rsidP="00822D6F">
      <w:pPr>
        <w:spacing w:after="0"/>
      </w:pPr>
    </w:p>
    <w:p w14:paraId="62E8C006" w14:textId="77777777" w:rsidR="00822D6F" w:rsidRDefault="00A72940" w:rsidP="00822D6F">
      <w:pPr>
        <w:spacing w:after="0"/>
      </w:pPr>
      <w:r>
        <w:t>JP4 – IORQ Source Select</w:t>
      </w:r>
      <w:r w:rsidR="00822D6F">
        <w:br/>
      </w:r>
      <w:r w:rsidR="00822D6F">
        <w:tab/>
        <w:t>Z80 IORQ</w:t>
      </w:r>
      <w:r w:rsidR="00822D6F">
        <w:tab/>
        <w:t>“/IORQ”</w:t>
      </w:r>
      <w:r w:rsidR="00822D6F">
        <w:tab/>
        <w:t>Used for v3+ Z80 cards that put Z80 IORQ on bus pin 24</w:t>
      </w:r>
    </w:p>
    <w:p w14:paraId="58D2440A" w14:textId="77777777" w:rsidR="00822D6F" w:rsidRDefault="00822D6F" w:rsidP="00822D6F">
      <w:pPr>
        <w:spacing w:after="0"/>
        <w:ind w:firstLine="720"/>
      </w:pPr>
      <w:r>
        <w:t>8080</w:t>
      </w:r>
      <w:r>
        <w:tab/>
      </w:r>
      <w:r>
        <w:tab/>
        <w:t>“FAKE”</w:t>
      </w:r>
      <w:r>
        <w:tab/>
      </w:r>
      <w:r>
        <w:tab/>
        <w:t xml:space="preserve">Used for 8080 or older Z80 cards (Heath, </w:t>
      </w:r>
      <w:proofErr w:type="spellStart"/>
      <w:r>
        <w:t>Trionyx</w:t>
      </w:r>
      <w:proofErr w:type="spellEnd"/>
      <w:r>
        <w:t>)</w:t>
      </w:r>
    </w:p>
    <w:p w14:paraId="2F64515F" w14:textId="5E2B7DF0" w:rsidR="00822D6F" w:rsidRDefault="00822D6F" w:rsidP="00822D6F">
      <w:pPr>
        <w:spacing w:after="0"/>
      </w:pPr>
      <w:r>
        <w:tab/>
      </w:r>
      <w:r>
        <w:tab/>
      </w:r>
      <w:r>
        <w:tab/>
      </w:r>
      <w:r>
        <w:tab/>
      </w:r>
      <w:r>
        <w:tab/>
        <w:t>IORQ is synthesized from 8080 IOW + IOR</w:t>
      </w:r>
    </w:p>
    <w:p w14:paraId="458B523A" w14:textId="0CDE6672" w:rsidR="00822D6F" w:rsidRDefault="00822D6F" w:rsidP="00822D6F">
      <w:pPr>
        <w:spacing w:after="0"/>
      </w:pPr>
    </w:p>
    <w:p w14:paraId="4B0CE20E" w14:textId="2748D34F" w:rsidR="00822D6F" w:rsidRDefault="00822D6F" w:rsidP="00822D6F">
      <w:pPr>
        <w:spacing w:after="0"/>
      </w:pPr>
      <w:r>
        <w:t>P7 – I/O Select</w:t>
      </w:r>
      <w:r>
        <w:br/>
      </w:r>
      <w:r>
        <w:tab/>
        <w:t>Install one jumper at 200Q, 64Q, or 62Q to select board address</w:t>
      </w:r>
    </w:p>
    <w:p w14:paraId="2FDF4016" w14:textId="66F6B2E7" w:rsidR="00822D6F" w:rsidRDefault="00822D6F" w:rsidP="00822D6F">
      <w:pPr>
        <w:spacing w:after="0"/>
      </w:pPr>
      <w:r>
        <w:tab/>
        <w:t>Install one jumper at “Soft Reset” to use software reset feature (optional)</w:t>
      </w:r>
    </w:p>
    <w:p w14:paraId="10CEC130" w14:textId="1EC40621" w:rsidR="00822D6F" w:rsidRDefault="00822D6F" w:rsidP="00822D6F">
      <w:pPr>
        <w:spacing w:after="0"/>
      </w:pPr>
      <w:r>
        <w:tab/>
      </w:r>
      <w:r>
        <w:tab/>
        <w:t>A write to any of ports 66Q,67Q,202Q or 203Q will reset the AM9511 APU</w:t>
      </w:r>
    </w:p>
    <w:p w14:paraId="612BD569" w14:textId="77777777" w:rsidR="00822D6F" w:rsidRDefault="00822D6F" w:rsidP="00822D6F">
      <w:pPr>
        <w:spacing w:after="0"/>
      </w:pPr>
    </w:p>
    <w:p w14:paraId="5232F2D9" w14:textId="620896A7" w:rsidR="00822D6F" w:rsidRDefault="00822D6F" w:rsidP="00822D6F">
      <w:pPr>
        <w:spacing w:after="0"/>
      </w:pPr>
      <w:r>
        <w:t>P8 – I</w:t>
      </w:r>
      <w:r w:rsidR="00366B15">
        <w:t>NT</w:t>
      </w:r>
      <w:r>
        <w:t xml:space="preserve"> Select</w:t>
      </w:r>
      <w:r>
        <w:br/>
      </w:r>
      <w:r>
        <w:tab/>
      </w:r>
      <w:r w:rsidR="00366B15">
        <w:t>Do not install a jumper here if using polled operation (default)</w:t>
      </w:r>
    </w:p>
    <w:p w14:paraId="604F90B9" w14:textId="7C8D4673" w:rsidR="00366B15" w:rsidRDefault="00366B15" w:rsidP="00822D6F">
      <w:pPr>
        <w:spacing w:after="0"/>
      </w:pPr>
      <w:r>
        <w:tab/>
        <w:t>You may choose to use INT 3</w:t>
      </w:r>
      <w:r w:rsidR="00DF1022">
        <w:t xml:space="preserve"> (bottom position) through INT 6 (top position)</w:t>
      </w:r>
    </w:p>
    <w:p w14:paraId="52D4B3DF" w14:textId="450542DC" w:rsidR="00DF1022" w:rsidRDefault="00DF1022" w:rsidP="00822D6F">
      <w:pPr>
        <w:spacing w:after="0"/>
      </w:pPr>
    </w:p>
    <w:p w14:paraId="75E2CB62" w14:textId="5528CFFE" w:rsidR="00DF1022" w:rsidRDefault="00DF1022"/>
    <w:p w14:paraId="03726E9B" w14:textId="06097505" w:rsidR="00DF1022" w:rsidRDefault="00DF1022" w:rsidP="00DF1022">
      <w:r>
        <w:t>Assembly Notes</w:t>
      </w:r>
      <w:r>
        <w:br/>
      </w:r>
      <w:r>
        <w:br/>
        <w:t>Lead spacing for all ceramic capacitors is 0.1”</w:t>
      </w:r>
    </w:p>
    <w:p w14:paraId="5F98F928" w14:textId="6BEA97A3" w:rsidR="00DF1022" w:rsidRDefault="00DF1022" w:rsidP="00DF1022">
      <w:r>
        <w:t>AMD AM9511 and Intel C8231A APUs are interchangeable</w:t>
      </w:r>
    </w:p>
    <w:p w14:paraId="21C83B9B" w14:textId="1C98E585" w:rsidR="00DF1022" w:rsidRDefault="00DF1022" w:rsidP="00DF1022">
      <w:r>
        <w:t>All APUs will operate with 2MHz clock, 3- and 4-MHz versions were also produced (see datasheet)</w:t>
      </w:r>
    </w:p>
    <w:p w14:paraId="32DEF078" w14:textId="21AFDC04" w:rsidR="00DF1022" w:rsidRDefault="00DF1022" w:rsidP="00DF1022">
      <w:r>
        <w:t xml:space="preserve">APUs run </w:t>
      </w:r>
      <w:proofErr w:type="gramStart"/>
      <w:r>
        <w:t>very hot</w:t>
      </w:r>
      <w:proofErr w:type="gramEnd"/>
      <w:r>
        <w:t xml:space="preserve"> – an adhesive-attached heatsink is a good idea (see BOM for one suggestion)</w:t>
      </w:r>
    </w:p>
    <w:p w14:paraId="72983B53" w14:textId="77777777" w:rsidR="00DF1022" w:rsidRDefault="00DF1022" w:rsidP="00DF1022"/>
    <w:p w14:paraId="4264557E" w14:textId="1E30A887" w:rsidR="00DF1022" w:rsidRDefault="00DF1022" w:rsidP="00822D6F">
      <w:pPr>
        <w:spacing w:after="0"/>
      </w:pPr>
    </w:p>
    <w:p w14:paraId="4BBE1025" w14:textId="77777777" w:rsidR="00DF1022" w:rsidRDefault="00DF1022" w:rsidP="00822D6F">
      <w:pPr>
        <w:spacing w:after="0"/>
      </w:pPr>
    </w:p>
    <w:p w14:paraId="6FB7D6E0" w14:textId="6D1AA057" w:rsidR="00137689" w:rsidRPr="00137689" w:rsidRDefault="00822D6F" w:rsidP="00DF1022">
      <w:pPr>
        <w:spacing w:after="0"/>
      </w:pPr>
      <w:r>
        <w:br/>
      </w:r>
    </w:p>
    <w:sectPr w:rsidR="00137689" w:rsidRPr="00137689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8CDCCE" w14:textId="77777777" w:rsidR="004F0FBE" w:rsidRDefault="004F0FBE" w:rsidP="004F0FBE">
      <w:pPr>
        <w:spacing w:after="0" w:line="240" w:lineRule="auto"/>
      </w:pPr>
      <w:r>
        <w:separator/>
      </w:r>
    </w:p>
  </w:endnote>
  <w:endnote w:type="continuationSeparator" w:id="0">
    <w:p w14:paraId="0C020B7B" w14:textId="77777777" w:rsidR="004F0FBE" w:rsidRDefault="004F0FBE" w:rsidP="004F0F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48FE5F" w14:textId="5174CC83" w:rsidR="004F0FBE" w:rsidRDefault="004F0FBE">
    <w:pPr>
      <w:pStyle w:val="Footer"/>
    </w:pPr>
    <w:proofErr w:type="spellStart"/>
    <w:r>
      <w:t>tas</w:t>
    </w:r>
    <w:proofErr w:type="spellEnd"/>
    <w:r>
      <w:t xml:space="preserve"> 3/31/21</w:t>
    </w:r>
  </w:p>
  <w:p w14:paraId="4A1AE5A2" w14:textId="77777777" w:rsidR="004F0FBE" w:rsidRDefault="004F0F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3E9D52" w14:textId="77777777" w:rsidR="004F0FBE" w:rsidRDefault="004F0FBE" w:rsidP="004F0FBE">
      <w:pPr>
        <w:spacing w:after="0" w:line="240" w:lineRule="auto"/>
      </w:pPr>
      <w:r>
        <w:separator/>
      </w:r>
    </w:p>
  </w:footnote>
  <w:footnote w:type="continuationSeparator" w:id="0">
    <w:p w14:paraId="6289E3D0" w14:textId="77777777" w:rsidR="004F0FBE" w:rsidRDefault="004F0FBE" w:rsidP="004F0F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6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QzNzMwBhJmZuaGZko6SsGpxcWZ+XkgBYa1AAHinAksAAAA"/>
  </w:docVars>
  <w:rsids>
    <w:rsidRoot w:val="00137689"/>
    <w:rsid w:val="00137689"/>
    <w:rsid w:val="00366B15"/>
    <w:rsid w:val="004134BF"/>
    <w:rsid w:val="004F0FBE"/>
    <w:rsid w:val="00822D6F"/>
    <w:rsid w:val="00A72940"/>
    <w:rsid w:val="00DF1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C59D04"/>
  <w15:chartTrackingRefBased/>
  <w15:docId w15:val="{FE9CFB19-3DBC-4EF7-8FDD-75BACDB59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0F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0FBE"/>
  </w:style>
  <w:style w:type="paragraph" w:styleId="Footer">
    <w:name w:val="footer"/>
    <w:basedOn w:val="Normal"/>
    <w:link w:val="FooterChar"/>
    <w:uiPriority w:val="99"/>
    <w:unhideWhenUsed/>
    <w:rsid w:val="004F0F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0F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Terry Smedley</dc:creator>
  <cp:keywords/>
  <dc:description/>
  <cp:lastModifiedBy>Terry Smedley</cp:lastModifiedBy>
  <cp:revision>1</cp:revision>
  <dcterms:created xsi:type="dcterms:W3CDTF">2021-03-31T14:53:00Z</dcterms:created>
  <dcterms:modified xsi:type="dcterms:W3CDTF">2021-03-31T15:53:00Z</dcterms:modified>
</cp:coreProperties>
</file>